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30F0" w14:textId="4AF5D65C" w:rsidR="00AB629C" w:rsidRDefault="00AB629C" w:rsidP="00AB629C">
      <w:pPr>
        <w:tabs>
          <w:tab w:val="center" w:pos="7726"/>
        </w:tabs>
        <w:spacing w:after="45"/>
        <w:ind w:left="-15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757BEC9" wp14:editId="63D056ED">
            <wp:simplePos x="0" y="0"/>
            <wp:positionH relativeFrom="column">
              <wp:posOffset>4949190</wp:posOffset>
            </wp:positionH>
            <wp:positionV relativeFrom="paragraph">
              <wp:posOffset>0</wp:posOffset>
            </wp:positionV>
            <wp:extent cx="1253490" cy="748665"/>
            <wp:effectExtent l="0" t="0" r="0" b="0"/>
            <wp:wrapTopAndBottom/>
            <wp:docPr id="292" name="Picture 292" descr="Une image contenant cercle, Graphique, logo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 descr="Une image contenant cercle, Graphique, logo, graphism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Chères jeunes docteures, Chers jeunes docteurs,  </w:t>
      </w:r>
      <w:r>
        <w:tab/>
      </w:r>
    </w:p>
    <w:p w14:paraId="0E713D22" w14:textId="67B930C8" w:rsidR="00AB629C" w:rsidRDefault="00AB629C" w:rsidP="00AB629C">
      <w:pPr>
        <w:spacing w:after="261"/>
        <w:ind w:left="-5"/>
        <w:jc w:val="both"/>
      </w:pPr>
      <w:r>
        <w:t xml:space="preserve">La SFGP (Société Française du Génie des Procédés) lance son appel à candidature pour les Prix de thèse attribués aux deux meilleures thèses en Génie des Procédés </w:t>
      </w:r>
      <w:r>
        <w:rPr>
          <w:b/>
        </w:rPr>
        <w:t>soutenues en 202</w:t>
      </w:r>
      <w:r w:rsidR="00E8151E">
        <w:rPr>
          <w:b/>
        </w:rPr>
        <w:t>5</w:t>
      </w:r>
      <w:r>
        <w:rPr>
          <w:b/>
        </w:rPr>
        <w:t xml:space="preserve"> </w:t>
      </w:r>
      <w:r>
        <w:t xml:space="preserve">et </w:t>
      </w:r>
      <w:r>
        <w:rPr>
          <w:b/>
        </w:rPr>
        <w:t xml:space="preserve">dont </w:t>
      </w:r>
      <w:proofErr w:type="spellStart"/>
      <w:r>
        <w:rPr>
          <w:b/>
        </w:rPr>
        <w:t>la·le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candidat·e</w:t>
      </w:r>
      <w:proofErr w:type="spellEnd"/>
      <w:r>
        <w:rPr>
          <w:b/>
        </w:rPr>
        <w:t xml:space="preserve"> et au moins l’</w:t>
      </w:r>
      <w:proofErr w:type="spellStart"/>
      <w:r>
        <w:rPr>
          <w:b/>
        </w:rPr>
        <w:t>un·e</w:t>
      </w:r>
      <w:proofErr w:type="spellEnd"/>
      <w:r>
        <w:rPr>
          <w:b/>
        </w:rPr>
        <w:t xml:space="preserve"> de ses </w:t>
      </w:r>
      <w:proofErr w:type="spellStart"/>
      <w:r>
        <w:rPr>
          <w:b/>
        </w:rPr>
        <w:t>directeur·rice·s</w:t>
      </w:r>
      <w:proofErr w:type="spellEnd"/>
      <w:r>
        <w:rPr>
          <w:b/>
        </w:rPr>
        <w:t xml:space="preserve"> de thèse sont </w:t>
      </w:r>
      <w:proofErr w:type="spellStart"/>
      <w:r>
        <w:rPr>
          <w:b/>
        </w:rPr>
        <w:t>adhérent·e·s</w:t>
      </w:r>
      <w:proofErr w:type="spellEnd"/>
      <w:r>
        <w:rPr>
          <w:b/>
        </w:rPr>
        <w:t xml:space="preserve"> à la SFGP ou l’ont été lors des 2 dernières années</w:t>
      </w:r>
      <w:r>
        <w:t xml:space="preserve">.  </w:t>
      </w:r>
    </w:p>
    <w:p w14:paraId="294301F1" w14:textId="0F1E7EDB" w:rsidR="00AB629C" w:rsidRDefault="00AB629C" w:rsidP="00AB629C">
      <w:pPr>
        <w:spacing w:after="266"/>
        <w:ind w:left="-5"/>
        <w:jc w:val="both"/>
      </w:pPr>
      <w:r>
        <w:t xml:space="preserve">Les Prix de thèse de la SFGP se déclinent en deux récompenses : le «Prix de thèse SFGP» et le «Prix coup de cœur». </w:t>
      </w:r>
      <w:proofErr w:type="spellStart"/>
      <w:r>
        <w:t>Tou·te·s</w:t>
      </w:r>
      <w:proofErr w:type="spellEnd"/>
      <w:r>
        <w:t xml:space="preserve"> les </w:t>
      </w:r>
      <w:proofErr w:type="spellStart"/>
      <w:r>
        <w:t>candidat·e·s</w:t>
      </w:r>
      <w:proofErr w:type="spellEnd"/>
      <w:r>
        <w:t xml:space="preserve"> </w:t>
      </w:r>
      <w:proofErr w:type="spellStart"/>
      <w:r>
        <w:t>présélectionné·e·s</w:t>
      </w:r>
      <w:proofErr w:type="spellEnd"/>
      <w:r>
        <w:t xml:space="preserve"> lors de la première phase seront </w:t>
      </w:r>
      <w:proofErr w:type="spellStart"/>
      <w:r>
        <w:t>récompensé·e·s</w:t>
      </w:r>
      <w:proofErr w:type="spellEnd"/>
      <w:r>
        <w:t xml:space="preserve">.  </w:t>
      </w:r>
    </w:p>
    <w:p w14:paraId="0AAE440F" w14:textId="48F31531" w:rsidR="00AB629C" w:rsidRDefault="00AB629C" w:rsidP="00AB629C">
      <w:pPr>
        <w:spacing w:after="261"/>
        <w:ind w:left="-5"/>
        <w:jc w:val="both"/>
      </w:pPr>
      <w:r>
        <w:t xml:space="preserve">La </w:t>
      </w:r>
      <w:r w:rsidRPr="003F2F11">
        <w:rPr>
          <w:b/>
          <w:bCs/>
        </w:rPr>
        <w:t>remise des Prix</w:t>
      </w:r>
      <w:r>
        <w:t xml:space="preserve"> se fera lors </w:t>
      </w:r>
      <w:r w:rsidR="00E8151E">
        <w:t xml:space="preserve">du </w:t>
      </w:r>
      <w:r w:rsidR="00E8151E" w:rsidRPr="003F2F11">
        <w:rPr>
          <w:b/>
          <w:bCs/>
        </w:rPr>
        <w:t>congrès</w:t>
      </w:r>
      <w:r w:rsidR="00E8151E">
        <w:t xml:space="preserve"> de la SFGP qui aura lieu à </w:t>
      </w:r>
      <w:r w:rsidR="00E8151E" w:rsidRPr="003F2F11">
        <w:rPr>
          <w:b/>
          <w:bCs/>
        </w:rPr>
        <w:t>Clermont-Ferrand du 13 au 15 octobre 2026</w:t>
      </w:r>
      <w:r w:rsidR="00E8151E">
        <w:t>.</w:t>
      </w:r>
      <w:r>
        <w:t xml:space="preserve">  </w:t>
      </w:r>
    </w:p>
    <w:p w14:paraId="5A75AE31" w14:textId="77777777" w:rsidR="00AB629C" w:rsidRDefault="00AB629C" w:rsidP="00AB629C">
      <w:pPr>
        <w:ind w:left="-5"/>
        <w:jc w:val="both"/>
      </w:pPr>
      <w:r>
        <w:t xml:space="preserve">La procédure de sélection s’effectuera en 3 étapes : </w:t>
      </w:r>
    </w:p>
    <w:p w14:paraId="6FA87739" w14:textId="15065329" w:rsidR="00AB629C" w:rsidRDefault="00AB629C" w:rsidP="00E8151E">
      <w:pPr>
        <w:numPr>
          <w:ilvl w:val="0"/>
          <w:numId w:val="1"/>
        </w:numPr>
        <w:ind w:hanging="180"/>
        <w:jc w:val="both"/>
      </w:pPr>
      <w:r>
        <w:t xml:space="preserve">- Sélection des 5 meilleures candidatures </w:t>
      </w:r>
      <w:r>
        <w:rPr>
          <w:b/>
        </w:rPr>
        <w:t xml:space="preserve">début </w:t>
      </w:r>
      <w:r w:rsidR="00E8151E">
        <w:rPr>
          <w:b/>
        </w:rPr>
        <w:t>juin</w:t>
      </w:r>
      <w:r>
        <w:rPr>
          <w:b/>
        </w:rPr>
        <w:t xml:space="preserve"> 202</w:t>
      </w:r>
      <w:r w:rsidR="00E8151E">
        <w:rPr>
          <w:b/>
        </w:rPr>
        <w:t>6</w:t>
      </w:r>
      <w:r>
        <w:t xml:space="preserve">. </w:t>
      </w:r>
    </w:p>
    <w:p w14:paraId="2CF2B55A" w14:textId="77777777" w:rsidR="00AB629C" w:rsidRDefault="00AB629C" w:rsidP="00AB629C">
      <w:pPr>
        <w:ind w:left="-5"/>
        <w:jc w:val="both"/>
      </w:pPr>
      <w:r>
        <w:t xml:space="preserve">Elle sera effectuée par un jury formé de membres du Groupe Thématique « Jeunes talents » et de membres du Comité Opérationnel de la SFGP. </w:t>
      </w:r>
      <w:r>
        <w:rPr>
          <w:b/>
        </w:rPr>
        <w:t xml:space="preserve">Les principaux critères de sélection </w:t>
      </w:r>
      <w:r>
        <w:t xml:space="preserve">s’appuient sur le développement méthodologique ou applicatif du génie des procédés, les rapports des </w:t>
      </w:r>
      <w:proofErr w:type="spellStart"/>
      <w:r>
        <w:t>rapporteur</w:t>
      </w:r>
      <w:r>
        <w:rPr>
          <w:b/>
        </w:rPr>
        <w:t>·</w:t>
      </w:r>
      <w:r>
        <w:t>euse</w:t>
      </w:r>
      <w:r>
        <w:rPr>
          <w:b/>
        </w:rPr>
        <w:t>·</w:t>
      </w:r>
      <w:r>
        <w:t>s</w:t>
      </w:r>
      <w:proofErr w:type="spellEnd"/>
      <w:r>
        <w:t xml:space="preserve"> et de soutenance, la qualité du dossier, la valorisation académique et/ou industrielle du travail de thèse. </w:t>
      </w:r>
    </w:p>
    <w:p w14:paraId="76240A0B" w14:textId="48016BBD" w:rsidR="00AB629C" w:rsidRDefault="00AB629C" w:rsidP="00AB629C">
      <w:pPr>
        <w:numPr>
          <w:ilvl w:val="0"/>
          <w:numId w:val="1"/>
        </w:numPr>
        <w:spacing w:before="240"/>
        <w:ind w:hanging="180"/>
        <w:jc w:val="both"/>
      </w:pPr>
      <w:r>
        <w:t xml:space="preserve">- Audition des 5 candidatures retenues lors d’un </w:t>
      </w:r>
      <w:r w:rsidRPr="003F2F11">
        <w:rPr>
          <w:b/>
          <w:bCs/>
        </w:rPr>
        <w:t xml:space="preserve">webinaire </w:t>
      </w:r>
      <w:r w:rsidR="00E8151E" w:rsidRPr="003F2F11">
        <w:rPr>
          <w:b/>
          <w:bCs/>
        </w:rPr>
        <w:t>le 30 juin 2026</w:t>
      </w:r>
      <w:r>
        <w:t xml:space="preserve">. </w:t>
      </w:r>
    </w:p>
    <w:p w14:paraId="5FA24BB8" w14:textId="77777777" w:rsidR="00AB629C" w:rsidRDefault="00AB629C" w:rsidP="00AB629C">
      <w:pPr>
        <w:spacing w:after="266"/>
        <w:ind w:left="-5"/>
        <w:jc w:val="both"/>
      </w:pPr>
      <w:r>
        <w:t xml:space="preserve">(Enregistrement vidéo de la session précédente disponible sur la chaine YouTube de la SFGP) Les </w:t>
      </w:r>
      <w:proofErr w:type="spellStart"/>
      <w:r>
        <w:t>candidat·e·s</w:t>
      </w:r>
      <w:proofErr w:type="spellEnd"/>
      <w:r>
        <w:t xml:space="preserve"> seront </w:t>
      </w:r>
      <w:proofErr w:type="spellStart"/>
      <w:r>
        <w:t>invité·e·s</w:t>
      </w:r>
      <w:proofErr w:type="spellEnd"/>
      <w:r>
        <w:t xml:space="preserve"> à faire une présentation d’une durée de 10 minutes. </w:t>
      </w:r>
    </w:p>
    <w:p w14:paraId="703FB845" w14:textId="2C1FF7EC" w:rsidR="00AB629C" w:rsidRDefault="00AB629C" w:rsidP="00AB629C">
      <w:pPr>
        <w:spacing w:after="266"/>
        <w:ind w:left="-5"/>
        <w:jc w:val="both"/>
      </w:pPr>
      <w:r>
        <w:t>3 - Désignation des 2 lauréats par le jury</w:t>
      </w:r>
      <w:r w:rsidR="00E8151E">
        <w:t> : un prix de thèse de la SFGP et un prix « coup de cœur du publique ».</w:t>
      </w:r>
      <w:r>
        <w:t xml:space="preserve">  </w:t>
      </w:r>
    </w:p>
    <w:p w14:paraId="578D1485" w14:textId="77777777" w:rsidR="00AB629C" w:rsidRDefault="00AB629C" w:rsidP="00AB629C">
      <w:pPr>
        <w:spacing w:after="266"/>
        <w:ind w:left="-5"/>
        <w:jc w:val="both"/>
      </w:pPr>
      <w:r>
        <w:t>Le dossier de candidature devra comporter, sous la forme d’un document « .</w:t>
      </w:r>
      <w:proofErr w:type="spellStart"/>
      <w:r>
        <w:t>pdf</w:t>
      </w:r>
      <w:proofErr w:type="spellEnd"/>
      <w:r>
        <w:t xml:space="preserve"> » unique, les documents suivants :  </w:t>
      </w:r>
    </w:p>
    <w:p w14:paraId="5A590A0E" w14:textId="77777777" w:rsidR="00AB629C" w:rsidRDefault="00AB629C" w:rsidP="00AB629C">
      <w:pPr>
        <w:numPr>
          <w:ilvl w:val="1"/>
          <w:numId w:val="1"/>
        </w:numPr>
        <w:ind w:hanging="360"/>
        <w:jc w:val="both"/>
      </w:pPr>
      <w:r>
        <w:t xml:space="preserve">Fiche de candidature signée par </w:t>
      </w:r>
      <w:proofErr w:type="spellStart"/>
      <w:r>
        <w:t>le·la</w:t>
      </w:r>
      <w:proofErr w:type="spellEnd"/>
      <w:r>
        <w:t xml:space="preserve"> </w:t>
      </w:r>
      <w:proofErr w:type="spellStart"/>
      <w:r>
        <w:t>candidat·e</w:t>
      </w:r>
      <w:proofErr w:type="spellEnd"/>
      <w:r>
        <w:t xml:space="preserve"> comportant Prénom, Nom et Titre de la thèse (modèle ci-dessous).  </w:t>
      </w:r>
    </w:p>
    <w:p w14:paraId="24E3AFD4" w14:textId="77777777" w:rsidR="00AB629C" w:rsidRDefault="00AB629C" w:rsidP="00AB629C">
      <w:pPr>
        <w:numPr>
          <w:ilvl w:val="1"/>
          <w:numId w:val="1"/>
        </w:numPr>
        <w:ind w:hanging="360"/>
        <w:jc w:val="both"/>
      </w:pPr>
      <w:r>
        <w:t xml:space="preserve">CV sur 2 pages maximum </w:t>
      </w:r>
      <w:proofErr w:type="spellStart"/>
      <w:r>
        <w:t>du·de</w:t>
      </w:r>
      <w:proofErr w:type="spellEnd"/>
      <w:r>
        <w:t xml:space="preserve"> la </w:t>
      </w:r>
      <w:proofErr w:type="spellStart"/>
      <w:r>
        <w:t>candidat·e</w:t>
      </w:r>
      <w:proofErr w:type="spellEnd"/>
      <w:r>
        <w:t xml:space="preserve"> (Police Arial de taille 11).  </w:t>
      </w:r>
    </w:p>
    <w:p w14:paraId="4DDD0B57" w14:textId="738D8795" w:rsidR="00AB629C" w:rsidRDefault="00AB629C" w:rsidP="00AB629C">
      <w:pPr>
        <w:numPr>
          <w:ilvl w:val="1"/>
          <w:numId w:val="1"/>
        </w:numPr>
        <w:ind w:hanging="360"/>
        <w:jc w:val="both"/>
      </w:pPr>
      <w:r>
        <w:t xml:space="preserve">Lettre de recommandation </w:t>
      </w:r>
      <w:proofErr w:type="spellStart"/>
      <w:r>
        <w:t>du·de</w:t>
      </w:r>
      <w:proofErr w:type="spellEnd"/>
      <w:r>
        <w:t xml:space="preserve"> la </w:t>
      </w:r>
      <w:proofErr w:type="spellStart"/>
      <w:r>
        <w:t>directeur·rice</w:t>
      </w:r>
      <w:proofErr w:type="spellEnd"/>
      <w:r>
        <w:t xml:space="preserve"> de thèse incluant la présentation </w:t>
      </w:r>
      <w:proofErr w:type="spellStart"/>
      <w:r>
        <w:t>du·de</w:t>
      </w:r>
      <w:proofErr w:type="spellEnd"/>
      <w:r>
        <w:t xml:space="preserve"> la </w:t>
      </w:r>
      <w:proofErr w:type="spellStart"/>
      <w:r>
        <w:t>candidat·e</w:t>
      </w:r>
      <w:proofErr w:type="spellEnd"/>
      <w:r>
        <w:t xml:space="preserve">.  </w:t>
      </w:r>
    </w:p>
    <w:p w14:paraId="3408F2B4" w14:textId="77777777" w:rsidR="00AB629C" w:rsidRDefault="00AB629C" w:rsidP="00AB629C">
      <w:pPr>
        <w:numPr>
          <w:ilvl w:val="1"/>
          <w:numId w:val="1"/>
        </w:numPr>
        <w:ind w:hanging="360"/>
        <w:jc w:val="both"/>
      </w:pPr>
      <w:r>
        <w:t xml:space="preserve">Résumé des travaux de la thèse en 2 pages (Police Arial de taille 11 interligne 1.0)  </w:t>
      </w:r>
    </w:p>
    <w:p w14:paraId="5653C505" w14:textId="3817BA3A" w:rsidR="00AB629C" w:rsidRDefault="00AB629C" w:rsidP="00AB629C">
      <w:pPr>
        <w:numPr>
          <w:ilvl w:val="1"/>
          <w:numId w:val="1"/>
        </w:numPr>
        <w:ind w:hanging="360"/>
        <w:jc w:val="both"/>
      </w:pPr>
      <w:r>
        <w:t>Liste des articles (acceptés ou parus), communication (poster et/ou orale) ou autres valorisations du travail durant la thèse (prix, brevet, réalisations industrielles)</w:t>
      </w:r>
      <w:r w:rsidR="00184E33">
        <w:t xml:space="preserve"> sous le format indiqué ci-dessous.</w:t>
      </w:r>
      <w:r>
        <w:t xml:space="preserve">  </w:t>
      </w:r>
    </w:p>
    <w:p w14:paraId="66BA44A7" w14:textId="77777777" w:rsidR="00AB629C" w:rsidRDefault="00AB629C" w:rsidP="00AB629C">
      <w:pPr>
        <w:numPr>
          <w:ilvl w:val="1"/>
          <w:numId w:val="1"/>
        </w:numPr>
        <w:ind w:hanging="360"/>
        <w:jc w:val="both"/>
      </w:pPr>
      <w:r>
        <w:t xml:space="preserve">Rapports des </w:t>
      </w:r>
      <w:proofErr w:type="spellStart"/>
      <w:r>
        <w:t>rapporteur</w:t>
      </w:r>
      <w:r>
        <w:rPr>
          <w:b/>
        </w:rPr>
        <w:t>·</w:t>
      </w:r>
      <w:r>
        <w:t>euse</w:t>
      </w:r>
      <w:r>
        <w:rPr>
          <w:b/>
        </w:rPr>
        <w:t>·</w:t>
      </w:r>
      <w:r>
        <w:t>s</w:t>
      </w:r>
      <w:proofErr w:type="spellEnd"/>
      <w:r>
        <w:t xml:space="preserve">  </w:t>
      </w:r>
    </w:p>
    <w:p w14:paraId="12E8B3D5" w14:textId="77777777" w:rsidR="00AB629C" w:rsidRDefault="00AB629C" w:rsidP="00AB629C">
      <w:pPr>
        <w:numPr>
          <w:ilvl w:val="1"/>
          <w:numId w:val="1"/>
        </w:numPr>
        <w:spacing w:after="264"/>
        <w:ind w:hanging="360"/>
        <w:jc w:val="both"/>
      </w:pPr>
      <w:r>
        <w:t xml:space="preserve">Rapport de soutenance  </w:t>
      </w:r>
    </w:p>
    <w:p w14:paraId="04479AD8" w14:textId="395B13D9" w:rsidR="00AB629C" w:rsidRDefault="00AB629C" w:rsidP="00AB629C">
      <w:pPr>
        <w:spacing w:after="0"/>
        <w:rPr>
          <w:iCs/>
          <w:color w:val="auto"/>
        </w:rPr>
      </w:pPr>
      <w:r>
        <w:t xml:space="preserve">La </w:t>
      </w:r>
      <w:r>
        <w:rPr>
          <w:b/>
          <w:color w:val="FF0000"/>
        </w:rPr>
        <w:t xml:space="preserve">date limite d'envoi par courriel du dossier de candidature </w:t>
      </w:r>
      <w:r>
        <w:t xml:space="preserve">est fixée au </w:t>
      </w:r>
      <w:r w:rsidR="00E8151E">
        <w:rPr>
          <w:b/>
          <w:color w:val="FF0000"/>
        </w:rPr>
        <w:t>7 avril 2026</w:t>
      </w:r>
      <w:r>
        <w:rPr>
          <w:b/>
        </w:rPr>
        <w:t xml:space="preserve">. </w:t>
      </w:r>
      <w:r>
        <w:t xml:space="preserve">Les éléments doivent être envoyés aux adresses électroniques suivantes : </w:t>
      </w:r>
      <w:r w:rsidR="00D56B80">
        <w:t xml:space="preserve"> </w:t>
      </w:r>
      <w:r w:rsidR="00E27101">
        <w:br/>
      </w:r>
      <w:r w:rsidR="00D56B80" w:rsidRPr="00D56B80">
        <w:rPr>
          <w:iCs/>
          <w:color w:val="0463C1"/>
          <w:u w:val="single"/>
        </w:rPr>
        <w:t>maria.gonzalez</w:t>
      </w:r>
      <w:r w:rsidR="00D56B80">
        <w:rPr>
          <w:iCs/>
          <w:color w:val="0463C1"/>
          <w:u w:val="single"/>
        </w:rPr>
        <w:t>-</w:t>
      </w:r>
      <w:r w:rsidR="00D56B80" w:rsidRPr="00D56B80">
        <w:rPr>
          <w:iCs/>
          <w:color w:val="0463C1"/>
          <w:u w:val="single"/>
        </w:rPr>
        <w:t>martinez@mines-albi</w:t>
      </w:r>
      <w:r w:rsidR="00E27101">
        <w:rPr>
          <w:iCs/>
          <w:color w:val="0463C1"/>
          <w:u w:val="single"/>
        </w:rPr>
        <w:t>.fr</w:t>
      </w:r>
      <w:r w:rsidR="00D56B80">
        <w:t xml:space="preserve"> et</w:t>
      </w:r>
      <w:r>
        <w:t xml:space="preserve"> </w:t>
      </w:r>
      <w:hyperlink r:id="rId6" w:history="1">
        <w:r w:rsidR="00D56B80" w:rsidRPr="003D4635">
          <w:rPr>
            <w:rStyle w:val="Lienhypertexte"/>
          </w:rPr>
          <w:t>florian.chemarin@univ-lille.fr</w:t>
        </w:r>
      </w:hyperlink>
    </w:p>
    <w:p w14:paraId="1BAC9DEF" w14:textId="77777777" w:rsidR="00E8151E" w:rsidRPr="00E8151E" w:rsidRDefault="00E8151E" w:rsidP="00AB629C">
      <w:pPr>
        <w:ind w:left="-5"/>
        <w:rPr>
          <w:sz w:val="8"/>
          <w:szCs w:val="8"/>
        </w:rPr>
      </w:pPr>
    </w:p>
    <w:p w14:paraId="4A7EA6E5" w14:textId="172FB12C" w:rsidR="00AB629C" w:rsidRDefault="00D56B80" w:rsidP="00E8151E">
      <w:pPr>
        <w:ind w:left="-5"/>
        <w:jc w:val="right"/>
      </w:pPr>
      <w:r>
        <w:t>C</w:t>
      </w:r>
      <w:r w:rsidR="00AB629C">
        <w:t xml:space="preserve">ordialement, </w:t>
      </w:r>
    </w:p>
    <w:p w14:paraId="77D58311" w14:textId="77777777" w:rsidR="00AB629C" w:rsidRDefault="00AB629C" w:rsidP="00E8151E">
      <w:pPr>
        <w:ind w:left="-5"/>
        <w:jc w:val="right"/>
        <w:sectPr w:rsidR="00AB629C" w:rsidSect="00E8151E">
          <w:pgSz w:w="11900" w:h="16840" w:code="9"/>
          <w:pgMar w:top="567" w:right="1134" w:bottom="1134" w:left="1134" w:header="720" w:footer="720" w:gutter="0"/>
          <w:cols w:space="720"/>
        </w:sectPr>
      </w:pPr>
      <w:r>
        <w:t xml:space="preserve">Le GT Jeunes Talents </w:t>
      </w:r>
    </w:p>
    <w:p w14:paraId="5512283F" w14:textId="22795B5B" w:rsidR="00AB629C" w:rsidRDefault="00D56B80" w:rsidP="00AB629C">
      <w:pPr>
        <w:spacing w:after="0" w:line="259" w:lineRule="auto"/>
        <w:ind w:left="119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683F3D" wp14:editId="29D40FFB">
                <wp:simplePos x="0" y="0"/>
                <wp:positionH relativeFrom="page">
                  <wp:posOffset>802640</wp:posOffset>
                </wp:positionH>
                <wp:positionV relativeFrom="page">
                  <wp:posOffset>335915</wp:posOffset>
                </wp:positionV>
                <wp:extent cx="2136775" cy="852805"/>
                <wp:effectExtent l="0" t="0" r="0" b="0"/>
                <wp:wrapTopAndBottom/>
                <wp:docPr id="3103" name="Group 3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6775" cy="852805"/>
                          <a:chOff x="0" y="0"/>
                          <a:chExt cx="2136775" cy="852805"/>
                        </a:xfrm>
                      </wpg:grpSpPr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852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Rectangle 307"/>
                        <wps:cNvSpPr/>
                        <wps:spPr>
                          <a:xfrm>
                            <a:off x="881682" y="26437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03623" w14:textId="77777777" w:rsidR="00AB629C" w:rsidRDefault="00AB629C" w:rsidP="00AB62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881682" y="43963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99524" w14:textId="77777777" w:rsidR="00AB629C" w:rsidRDefault="00AB629C" w:rsidP="00AB62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83F3D" id="Group 3103" o:spid="_x0000_s1026" style="position:absolute;left:0;text-align:left;margin-left:63.2pt;margin-top:26.45pt;width:168.25pt;height:67.15pt;z-index:251661312;mso-position-horizontal-relative:page;mso-position-vertical-relative:page" coordsize="21367,852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6" o:spid="_x0000_s1027" type="#_x0000_t75" style="position:absolute;width:21367;height:85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">
                  <v:imagedata r:id="rId8" o:title=""/>
                </v:shape>
                <v:rect id="Rectangle 307" o:spid="_x0000_s1028" style="position:absolute;left:8816;top:2643;width:507;height:2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" filled="f" stroked="f">
                  <v:textbox inset="0,0,0,0">
                    <w:txbxContent>
                      <w:p w14:paraId="17903623" w14:textId="77777777" w:rsidR="00AB629C" w:rsidRDefault="00AB629C" w:rsidP="00AB629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8" o:spid="_x0000_s1029" style="position:absolute;left:8816;top:4396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" filled="f" stroked="f">
                  <v:textbox inset="0,0,0,0">
                    <w:txbxContent>
                      <w:p w14:paraId="12799524" w14:textId="77777777" w:rsidR="00AB629C" w:rsidRDefault="00AB629C" w:rsidP="00AB629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B629C">
        <w:rPr>
          <w:b/>
          <w:sz w:val="36"/>
        </w:rPr>
        <w:t xml:space="preserve"> </w:t>
      </w:r>
    </w:p>
    <w:p w14:paraId="349EE981" w14:textId="77777777" w:rsidR="00AB629C" w:rsidRDefault="00AB629C" w:rsidP="00AB629C">
      <w:pPr>
        <w:spacing w:after="0" w:line="259" w:lineRule="auto"/>
        <w:ind w:left="1197" w:firstLine="0"/>
        <w:jc w:val="center"/>
      </w:pPr>
      <w:r>
        <w:rPr>
          <w:b/>
          <w:sz w:val="36"/>
        </w:rPr>
        <w:t xml:space="preserve"> </w:t>
      </w:r>
    </w:p>
    <w:p w14:paraId="4F70D3ED" w14:textId="77777777" w:rsidR="00AB629C" w:rsidRDefault="00AB629C" w:rsidP="00AB629C">
      <w:pPr>
        <w:spacing w:after="0" w:line="259" w:lineRule="auto"/>
        <w:ind w:left="1197" w:firstLine="0"/>
        <w:jc w:val="center"/>
      </w:pPr>
      <w:r>
        <w:rPr>
          <w:b/>
          <w:sz w:val="36"/>
        </w:rPr>
        <w:t xml:space="preserve"> </w:t>
      </w:r>
    </w:p>
    <w:p w14:paraId="367F11AD" w14:textId="77777777" w:rsidR="00AB629C" w:rsidRDefault="00AB629C" w:rsidP="00AB629C">
      <w:pPr>
        <w:spacing w:after="0" w:line="259" w:lineRule="auto"/>
        <w:ind w:left="1197" w:firstLine="0"/>
        <w:jc w:val="center"/>
      </w:pPr>
      <w:r>
        <w:rPr>
          <w:b/>
          <w:sz w:val="36"/>
        </w:rPr>
        <w:t xml:space="preserve"> </w:t>
      </w:r>
    </w:p>
    <w:p w14:paraId="43D5E6E0" w14:textId="77777777" w:rsidR="00AB629C" w:rsidRDefault="00AB629C" w:rsidP="00AB629C">
      <w:pPr>
        <w:spacing w:after="0" w:line="259" w:lineRule="auto"/>
        <w:ind w:left="1197" w:firstLine="0"/>
        <w:jc w:val="center"/>
      </w:pPr>
      <w:r>
        <w:rPr>
          <w:b/>
          <w:sz w:val="36"/>
        </w:rPr>
        <w:t xml:space="preserve"> </w:t>
      </w:r>
    </w:p>
    <w:p w14:paraId="0006EEBA" w14:textId="5C5A3368" w:rsidR="00AB629C" w:rsidRDefault="00AB629C" w:rsidP="00D56B80">
      <w:pPr>
        <w:spacing w:after="0" w:line="259" w:lineRule="auto"/>
        <w:ind w:left="0" w:firstLine="0"/>
        <w:jc w:val="center"/>
      </w:pPr>
      <w:r>
        <w:rPr>
          <w:b/>
          <w:sz w:val="36"/>
          <w:u w:val="single" w:color="000000"/>
        </w:rPr>
        <w:t>Fiche de candidature « Prix de thèse SFGP »</w:t>
      </w:r>
    </w:p>
    <w:p w14:paraId="250116C3" w14:textId="77777777" w:rsidR="00AB629C" w:rsidRDefault="00AB629C" w:rsidP="00AB629C">
      <w:pPr>
        <w:spacing w:after="0" w:line="259" w:lineRule="auto"/>
        <w:ind w:left="0" w:firstLine="0"/>
      </w:pPr>
      <w:r>
        <w:t xml:space="preserve"> </w:t>
      </w:r>
    </w:p>
    <w:p w14:paraId="35D2EB5E" w14:textId="0B324478" w:rsidR="00AB629C" w:rsidRDefault="00AB629C" w:rsidP="00AB629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495" w:type="dxa"/>
        <w:tblInd w:w="563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4952"/>
      </w:tblGrid>
      <w:tr w:rsidR="00AB629C" w14:paraId="2B59C233" w14:textId="77777777" w:rsidTr="00D56B80">
        <w:trPr>
          <w:trHeight w:val="28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42EC" w14:textId="77777777" w:rsidR="00AB629C" w:rsidRDefault="00AB629C" w:rsidP="0070097C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Prénom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667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AB629C" w14:paraId="4B051D7E" w14:textId="77777777" w:rsidTr="00D56B80">
        <w:trPr>
          <w:trHeight w:val="28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DDC5" w14:textId="77777777" w:rsidR="00AB629C" w:rsidRDefault="00AB629C" w:rsidP="0070097C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Nom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DBC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AB629C" w14:paraId="5F44D616" w14:textId="77777777" w:rsidTr="00D56B80">
        <w:trPr>
          <w:trHeight w:val="221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4D75" w14:textId="77777777" w:rsidR="00AB629C" w:rsidRDefault="00AB629C" w:rsidP="0070097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Titre de la thèse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D71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4B9B243E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19CA32AC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7D06A348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02B30735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29282E15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057CAD75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1B17131C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184E33" w14:paraId="1E8DB91C" w14:textId="77777777" w:rsidTr="00D56B80">
        <w:trPr>
          <w:trHeight w:val="42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C293" w14:textId="1B403B16" w:rsidR="00184E33" w:rsidRDefault="00184E33" w:rsidP="0070097C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Date de démarrage de la thèse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0A5" w14:textId="77777777" w:rsidR="00184E33" w:rsidRDefault="00184E33" w:rsidP="0070097C">
            <w:pPr>
              <w:spacing w:after="0" w:line="259" w:lineRule="auto"/>
              <w:ind w:left="60" w:firstLine="0"/>
              <w:jc w:val="center"/>
            </w:pPr>
          </w:p>
        </w:tc>
      </w:tr>
      <w:tr w:rsidR="00184E33" w14:paraId="6507B83D" w14:textId="77777777" w:rsidTr="00D56B80">
        <w:trPr>
          <w:trHeight w:val="5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F4CA" w14:textId="366B079D" w:rsidR="00184E33" w:rsidRDefault="00184E33" w:rsidP="0070097C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Date de soutenance de thèse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D309" w14:textId="77777777" w:rsidR="00184E33" w:rsidRDefault="00184E33" w:rsidP="0070097C">
            <w:pPr>
              <w:spacing w:after="0" w:line="259" w:lineRule="auto"/>
              <w:ind w:left="60" w:firstLine="0"/>
              <w:jc w:val="center"/>
            </w:pPr>
          </w:p>
        </w:tc>
      </w:tr>
      <w:tr w:rsidR="00184E33" w14:paraId="29454C4E" w14:textId="77777777" w:rsidTr="00D56B80">
        <w:trPr>
          <w:trHeight w:val="5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3B81" w14:textId="05BEE612" w:rsidR="00184E33" w:rsidRDefault="00184E33" w:rsidP="0070097C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Nombre de mois de thèse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A232" w14:textId="77777777" w:rsidR="00184E33" w:rsidRDefault="00184E33" w:rsidP="0070097C">
            <w:pPr>
              <w:spacing w:after="0" w:line="259" w:lineRule="auto"/>
              <w:ind w:left="60" w:firstLine="0"/>
              <w:jc w:val="center"/>
            </w:pPr>
          </w:p>
        </w:tc>
      </w:tr>
    </w:tbl>
    <w:p w14:paraId="6ED5FDAE" w14:textId="77777777" w:rsidR="00AB629C" w:rsidRDefault="00AB629C" w:rsidP="00AB629C">
      <w:pPr>
        <w:spacing w:after="0" w:line="259" w:lineRule="auto"/>
        <w:ind w:left="1167" w:firstLine="0"/>
        <w:jc w:val="center"/>
      </w:pPr>
      <w:r>
        <w:t xml:space="preserve"> </w:t>
      </w:r>
    </w:p>
    <w:p w14:paraId="2271E76F" w14:textId="77777777" w:rsidR="00AB629C" w:rsidRDefault="00AB629C" w:rsidP="00AB629C">
      <w:pPr>
        <w:spacing w:after="0" w:line="259" w:lineRule="auto"/>
        <w:ind w:left="1167" w:firstLine="0"/>
        <w:jc w:val="center"/>
      </w:pPr>
      <w:r>
        <w:t xml:space="preserve"> </w:t>
      </w:r>
    </w:p>
    <w:p w14:paraId="06C86478" w14:textId="77777777" w:rsidR="00AB629C" w:rsidRDefault="00AB629C" w:rsidP="00AB629C">
      <w:pPr>
        <w:spacing w:after="0" w:line="259" w:lineRule="auto"/>
        <w:ind w:left="1167" w:firstLine="0"/>
        <w:jc w:val="center"/>
      </w:pPr>
      <w:r>
        <w:t xml:space="preserve"> </w:t>
      </w:r>
    </w:p>
    <w:p w14:paraId="50C30C96" w14:textId="77777777" w:rsidR="00AB629C" w:rsidRDefault="00AB629C" w:rsidP="00AB629C">
      <w:pPr>
        <w:spacing w:after="0" w:line="259" w:lineRule="auto"/>
        <w:ind w:left="1167" w:firstLine="0"/>
        <w:jc w:val="center"/>
      </w:pPr>
      <w:r>
        <w:t xml:space="preserve"> </w:t>
      </w:r>
    </w:p>
    <w:tbl>
      <w:tblPr>
        <w:tblStyle w:val="TableGrid"/>
        <w:tblW w:w="8495" w:type="dxa"/>
        <w:tblInd w:w="563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3963"/>
      </w:tblGrid>
      <w:tr w:rsidR="00AB629C" w14:paraId="06E82CD6" w14:textId="77777777" w:rsidTr="00D56B80">
        <w:trPr>
          <w:trHeight w:val="16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AAC9" w14:textId="77777777" w:rsidR="00AB629C" w:rsidRDefault="00AB629C" w:rsidP="0070097C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Signature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C820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471424B4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6AD0E641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6B1E35C9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010248B3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14:paraId="4FABA510" w14:textId="77777777" w:rsidR="00AB629C" w:rsidRDefault="00AB629C" w:rsidP="0070097C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</w:tr>
    </w:tbl>
    <w:p w14:paraId="140CBA67" w14:textId="77777777" w:rsidR="00AB629C" w:rsidRDefault="00AB629C" w:rsidP="00AB629C">
      <w:pPr>
        <w:spacing w:after="0" w:line="259" w:lineRule="auto"/>
        <w:ind w:left="0" w:firstLine="0"/>
      </w:pPr>
      <w:r>
        <w:t xml:space="preserve"> </w:t>
      </w:r>
    </w:p>
    <w:p w14:paraId="7732360F" w14:textId="1E60F745" w:rsidR="00D22B61" w:rsidRDefault="00D22B61">
      <w:pPr>
        <w:spacing w:after="0" w:line="259" w:lineRule="auto"/>
        <w:ind w:left="-1440" w:right="9360" w:firstLine="0"/>
      </w:pPr>
    </w:p>
    <w:p w14:paraId="6426920E" w14:textId="77777777" w:rsidR="00184E33" w:rsidRDefault="00184E33">
      <w:pPr>
        <w:spacing w:after="0" w:line="259" w:lineRule="auto"/>
        <w:ind w:left="-1440" w:right="9360" w:firstLine="0"/>
      </w:pPr>
    </w:p>
    <w:p w14:paraId="34884025" w14:textId="77777777" w:rsidR="00184E33" w:rsidRDefault="00184E33">
      <w:pPr>
        <w:spacing w:after="0" w:line="259" w:lineRule="auto"/>
        <w:ind w:left="-1440" w:right="9360" w:firstLine="0"/>
      </w:pPr>
    </w:p>
    <w:p w14:paraId="4254C8F3" w14:textId="77777777" w:rsidR="00184E33" w:rsidRDefault="00184E33">
      <w:pPr>
        <w:spacing w:after="0" w:line="259" w:lineRule="auto"/>
        <w:ind w:left="-1440" w:right="9360" w:firstLine="0"/>
      </w:pPr>
    </w:p>
    <w:p w14:paraId="2EEF1C17" w14:textId="77777777" w:rsidR="00184E33" w:rsidRDefault="00184E33">
      <w:pPr>
        <w:spacing w:after="0" w:line="259" w:lineRule="auto"/>
        <w:ind w:left="-1440" w:right="9360" w:firstLine="0"/>
      </w:pPr>
    </w:p>
    <w:p w14:paraId="1FFEAFDB" w14:textId="77777777" w:rsidR="00184E33" w:rsidRDefault="00184E33">
      <w:pPr>
        <w:spacing w:after="0" w:line="259" w:lineRule="auto"/>
        <w:ind w:left="-1440" w:right="9360" w:firstLine="0"/>
      </w:pPr>
    </w:p>
    <w:p w14:paraId="773A3801" w14:textId="77777777" w:rsidR="00184E33" w:rsidRDefault="00184E33">
      <w:pPr>
        <w:spacing w:after="0" w:line="259" w:lineRule="auto"/>
        <w:ind w:left="-1440" w:right="9360" w:firstLine="0"/>
      </w:pPr>
    </w:p>
    <w:p w14:paraId="532218E3" w14:textId="77777777" w:rsidR="00184E33" w:rsidRDefault="00184E33">
      <w:pPr>
        <w:spacing w:after="0" w:line="259" w:lineRule="auto"/>
        <w:ind w:left="-1440" w:right="9360" w:firstLine="0"/>
      </w:pPr>
    </w:p>
    <w:p w14:paraId="4936E404" w14:textId="77777777" w:rsidR="00184E33" w:rsidRDefault="00184E33">
      <w:pPr>
        <w:spacing w:after="0" w:line="259" w:lineRule="auto"/>
        <w:ind w:left="-1440" w:right="9360" w:firstLine="0"/>
      </w:pPr>
    </w:p>
    <w:p w14:paraId="3DDDCD0A" w14:textId="77777777" w:rsidR="00184E33" w:rsidRDefault="00184E33" w:rsidP="00184E33">
      <w:pPr>
        <w:sectPr w:rsidR="00184E33" w:rsidSect="00D56B80">
          <w:pgSz w:w="11900" w:h="16840" w:code="9"/>
          <w:pgMar w:top="1134" w:right="1134" w:bottom="1134" w:left="1134" w:header="720" w:footer="720" w:gutter="0"/>
          <w:cols w:space="720"/>
        </w:sectPr>
      </w:pPr>
    </w:p>
    <w:p w14:paraId="0E4E64D7" w14:textId="010FCB48" w:rsidR="00184E33" w:rsidRPr="00184E33" w:rsidRDefault="00184E33" w:rsidP="00184E33">
      <w:pPr>
        <w:rPr>
          <w:b/>
          <w:bCs/>
          <w:sz w:val="28"/>
          <w:szCs w:val="24"/>
          <w:u w:val="single"/>
        </w:rPr>
      </w:pPr>
      <w:r w:rsidRPr="00184E33">
        <w:rPr>
          <w:b/>
          <w:bCs/>
          <w:sz w:val="28"/>
          <w:szCs w:val="24"/>
          <w:u w:val="single"/>
        </w:rPr>
        <w:t>Liste de publications</w:t>
      </w:r>
    </w:p>
    <w:p w14:paraId="38478DD0" w14:textId="77777777" w:rsidR="00184E33" w:rsidRDefault="00184E33" w:rsidP="00184E33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2"/>
        <w:gridCol w:w="1243"/>
        <w:gridCol w:w="1530"/>
        <w:gridCol w:w="906"/>
        <w:gridCol w:w="1031"/>
        <w:gridCol w:w="1871"/>
        <w:gridCol w:w="1519"/>
      </w:tblGrid>
      <w:tr w:rsidR="00D56B80" w14:paraId="3644BF72" w14:textId="1145A819" w:rsidTr="00E27101">
        <w:tc>
          <w:tcPr>
            <w:tcW w:w="791" w:type="pct"/>
          </w:tcPr>
          <w:p w14:paraId="65AF28F0" w14:textId="69E3E910" w:rsidR="00184E33" w:rsidRDefault="00184E33" w:rsidP="00184E33">
            <w:r>
              <w:t xml:space="preserve">Auteurs (dans </w:t>
            </w:r>
            <w:r w:rsidR="00D56B80">
              <w:t>l</w:t>
            </w:r>
            <w:r>
              <w:t>’ordre)</w:t>
            </w:r>
          </w:p>
        </w:tc>
        <w:tc>
          <w:tcPr>
            <w:tcW w:w="646" w:type="pct"/>
          </w:tcPr>
          <w:p w14:paraId="0BC2719B" w14:textId="512F8044" w:rsidR="00184E33" w:rsidRDefault="00184E33" w:rsidP="00184E33">
            <w:r>
              <w:t>Titre</w:t>
            </w:r>
          </w:p>
        </w:tc>
        <w:tc>
          <w:tcPr>
            <w:tcW w:w="795" w:type="pct"/>
          </w:tcPr>
          <w:p w14:paraId="3D8D08CC" w14:textId="0D8551B8" w:rsidR="00184E33" w:rsidRDefault="00184E33" w:rsidP="00184E33">
            <w:r>
              <w:t>Journal</w:t>
            </w:r>
          </w:p>
        </w:tc>
        <w:tc>
          <w:tcPr>
            <w:tcW w:w="471" w:type="pct"/>
          </w:tcPr>
          <w:p w14:paraId="48B8CA77" w14:textId="7F8C2113" w:rsidR="00184E33" w:rsidRDefault="00184E33" w:rsidP="00184E33">
            <w:r>
              <w:t>IF du journal</w:t>
            </w:r>
          </w:p>
        </w:tc>
        <w:tc>
          <w:tcPr>
            <w:tcW w:w="536" w:type="pct"/>
          </w:tcPr>
          <w:p w14:paraId="66974A81" w14:textId="07AE672C" w:rsidR="00184E33" w:rsidRDefault="00184E33" w:rsidP="00184E33">
            <w:r>
              <w:t>DOI</w:t>
            </w:r>
          </w:p>
        </w:tc>
        <w:tc>
          <w:tcPr>
            <w:tcW w:w="972" w:type="pct"/>
          </w:tcPr>
          <w:p w14:paraId="3F8AE0C3" w14:textId="77777777" w:rsidR="00184E33" w:rsidRDefault="00184E33" w:rsidP="00184E33">
            <w:r>
              <w:t>Date de soumission</w:t>
            </w:r>
          </w:p>
          <w:p w14:paraId="5512333E" w14:textId="0DB6C7E3" w:rsidR="00E27101" w:rsidRDefault="00E27101" w:rsidP="00184E33">
            <w:r>
              <w:t xml:space="preserve">(si non accepté) et </w:t>
            </w:r>
            <w:proofErr w:type="spellStart"/>
            <w:r>
              <w:t>status</w:t>
            </w:r>
            <w:proofErr w:type="spellEnd"/>
          </w:p>
        </w:tc>
        <w:tc>
          <w:tcPr>
            <w:tcW w:w="789" w:type="pct"/>
          </w:tcPr>
          <w:p w14:paraId="384E86FF" w14:textId="3DC18EA9" w:rsidR="00184E33" w:rsidRDefault="00184E33" w:rsidP="00184E33">
            <w:r>
              <w:t>Date d’acceptation</w:t>
            </w:r>
            <w:r w:rsidR="00E27101">
              <w:t xml:space="preserve"> (si publié)</w:t>
            </w:r>
          </w:p>
        </w:tc>
      </w:tr>
      <w:tr w:rsidR="00D56B80" w14:paraId="40CD7DB9" w14:textId="379DBC27" w:rsidTr="00E27101">
        <w:tc>
          <w:tcPr>
            <w:tcW w:w="791" w:type="pct"/>
          </w:tcPr>
          <w:p w14:paraId="06713DCD" w14:textId="77777777" w:rsidR="00184E33" w:rsidRDefault="00184E33" w:rsidP="00184E33"/>
        </w:tc>
        <w:tc>
          <w:tcPr>
            <w:tcW w:w="646" w:type="pct"/>
          </w:tcPr>
          <w:p w14:paraId="415C9C97" w14:textId="77777777" w:rsidR="00184E33" w:rsidRDefault="00184E33" w:rsidP="00184E33"/>
        </w:tc>
        <w:tc>
          <w:tcPr>
            <w:tcW w:w="795" w:type="pct"/>
          </w:tcPr>
          <w:p w14:paraId="18F032C3" w14:textId="77777777" w:rsidR="00184E33" w:rsidRDefault="00184E33" w:rsidP="00184E33"/>
        </w:tc>
        <w:tc>
          <w:tcPr>
            <w:tcW w:w="471" w:type="pct"/>
          </w:tcPr>
          <w:p w14:paraId="410B5E54" w14:textId="77777777" w:rsidR="00184E33" w:rsidRDefault="00184E33" w:rsidP="00184E33"/>
        </w:tc>
        <w:tc>
          <w:tcPr>
            <w:tcW w:w="536" w:type="pct"/>
          </w:tcPr>
          <w:p w14:paraId="51D81784" w14:textId="743C1C02" w:rsidR="00184E33" w:rsidRDefault="00184E33" w:rsidP="00184E33"/>
        </w:tc>
        <w:tc>
          <w:tcPr>
            <w:tcW w:w="972" w:type="pct"/>
          </w:tcPr>
          <w:p w14:paraId="6A0AF107" w14:textId="77777777" w:rsidR="00184E33" w:rsidRDefault="00184E33" w:rsidP="00184E33"/>
        </w:tc>
        <w:tc>
          <w:tcPr>
            <w:tcW w:w="789" w:type="pct"/>
          </w:tcPr>
          <w:p w14:paraId="39480401" w14:textId="77777777" w:rsidR="00184E33" w:rsidRDefault="00184E33" w:rsidP="00184E33"/>
        </w:tc>
      </w:tr>
      <w:tr w:rsidR="00D56B80" w14:paraId="51ED7BAF" w14:textId="77777777" w:rsidTr="00E27101">
        <w:tc>
          <w:tcPr>
            <w:tcW w:w="791" w:type="pct"/>
          </w:tcPr>
          <w:p w14:paraId="2474ADF6" w14:textId="77777777" w:rsidR="00D56B80" w:rsidRDefault="00D56B80" w:rsidP="00184E33"/>
        </w:tc>
        <w:tc>
          <w:tcPr>
            <w:tcW w:w="646" w:type="pct"/>
          </w:tcPr>
          <w:p w14:paraId="2B427815" w14:textId="77777777" w:rsidR="00D56B80" w:rsidRDefault="00D56B80" w:rsidP="00184E33"/>
        </w:tc>
        <w:tc>
          <w:tcPr>
            <w:tcW w:w="795" w:type="pct"/>
          </w:tcPr>
          <w:p w14:paraId="30057C92" w14:textId="77777777" w:rsidR="00D56B80" w:rsidRDefault="00D56B80" w:rsidP="00184E33"/>
        </w:tc>
        <w:tc>
          <w:tcPr>
            <w:tcW w:w="471" w:type="pct"/>
          </w:tcPr>
          <w:p w14:paraId="5D88B6B1" w14:textId="77777777" w:rsidR="00D56B80" w:rsidRDefault="00D56B80" w:rsidP="00184E33"/>
        </w:tc>
        <w:tc>
          <w:tcPr>
            <w:tcW w:w="536" w:type="pct"/>
          </w:tcPr>
          <w:p w14:paraId="60D59358" w14:textId="77777777" w:rsidR="00D56B80" w:rsidRDefault="00D56B80" w:rsidP="00184E33"/>
        </w:tc>
        <w:tc>
          <w:tcPr>
            <w:tcW w:w="972" w:type="pct"/>
          </w:tcPr>
          <w:p w14:paraId="7C827826" w14:textId="77777777" w:rsidR="00D56B80" w:rsidRDefault="00D56B80" w:rsidP="00184E33"/>
        </w:tc>
        <w:tc>
          <w:tcPr>
            <w:tcW w:w="789" w:type="pct"/>
          </w:tcPr>
          <w:p w14:paraId="34483A33" w14:textId="77777777" w:rsidR="00D56B80" w:rsidRDefault="00D56B80" w:rsidP="00184E33"/>
        </w:tc>
      </w:tr>
      <w:tr w:rsidR="00D56B80" w14:paraId="653D82F5" w14:textId="77777777" w:rsidTr="00E27101">
        <w:tc>
          <w:tcPr>
            <w:tcW w:w="791" w:type="pct"/>
          </w:tcPr>
          <w:p w14:paraId="1154F320" w14:textId="77777777" w:rsidR="00D56B80" w:rsidRDefault="00D56B80" w:rsidP="00184E33"/>
        </w:tc>
        <w:tc>
          <w:tcPr>
            <w:tcW w:w="646" w:type="pct"/>
          </w:tcPr>
          <w:p w14:paraId="02FFCFC5" w14:textId="77777777" w:rsidR="00D56B80" w:rsidRDefault="00D56B80" w:rsidP="00184E33"/>
        </w:tc>
        <w:tc>
          <w:tcPr>
            <w:tcW w:w="795" w:type="pct"/>
          </w:tcPr>
          <w:p w14:paraId="2AD27470" w14:textId="77777777" w:rsidR="00D56B80" w:rsidRDefault="00D56B80" w:rsidP="00184E33"/>
        </w:tc>
        <w:tc>
          <w:tcPr>
            <w:tcW w:w="471" w:type="pct"/>
          </w:tcPr>
          <w:p w14:paraId="66C9A52F" w14:textId="77777777" w:rsidR="00D56B80" w:rsidRDefault="00D56B80" w:rsidP="00184E33"/>
        </w:tc>
        <w:tc>
          <w:tcPr>
            <w:tcW w:w="536" w:type="pct"/>
          </w:tcPr>
          <w:p w14:paraId="60D2EB44" w14:textId="77777777" w:rsidR="00D56B80" w:rsidRDefault="00D56B80" w:rsidP="00184E33"/>
        </w:tc>
        <w:tc>
          <w:tcPr>
            <w:tcW w:w="972" w:type="pct"/>
          </w:tcPr>
          <w:p w14:paraId="16987ED3" w14:textId="77777777" w:rsidR="00D56B80" w:rsidRDefault="00D56B80" w:rsidP="00184E33"/>
        </w:tc>
        <w:tc>
          <w:tcPr>
            <w:tcW w:w="789" w:type="pct"/>
          </w:tcPr>
          <w:p w14:paraId="73462670" w14:textId="77777777" w:rsidR="00D56B80" w:rsidRDefault="00D56B80" w:rsidP="00184E33"/>
        </w:tc>
      </w:tr>
      <w:tr w:rsidR="00D56B80" w14:paraId="56DD54E4" w14:textId="77777777" w:rsidTr="00E27101">
        <w:tc>
          <w:tcPr>
            <w:tcW w:w="791" w:type="pct"/>
          </w:tcPr>
          <w:p w14:paraId="237C90EC" w14:textId="77777777" w:rsidR="00D56B80" w:rsidRDefault="00D56B80" w:rsidP="00184E33"/>
        </w:tc>
        <w:tc>
          <w:tcPr>
            <w:tcW w:w="646" w:type="pct"/>
          </w:tcPr>
          <w:p w14:paraId="7CD08014" w14:textId="77777777" w:rsidR="00D56B80" w:rsidRDefault="00D56B80" w:rsidP="00184E33"/>
        </w:tc>
        <w:tc>
          <w:tcPr>
            <w:tcW w:w="795" w:type="pct"/>
          </w:tcPr>
          <w:p w14:paraId="65CE7101" w14:textId="77777777" w:rsidR="00D56B80" w:rsidRDefault="00D56B80" w:rsidP="00184E33"/>
        </w:tc>
        <w:tc>
          <w:tcPr>
            <w:tcW w:w="471" w:type="pct"/>
          </w:tcPr>
          <w:p w14:paraId="3BD22960" w14:textId="77777777" w:rsidR="00D56B80" w:rsidRDefault="00D56B80" w:rsidP="00184E33"/>
        </w:tc>
        <w:tc>
          <w:tcPr>
            <w:tcW w:w="536" w:type="pct"/>
          </w:tcPr>
          <w:p w14:paraId="088A24F1" w14:textId="77777777" w:rsidR="00D56B80" w:rsidRDefault="00D56B80" w:rsidP="00184E33"/>
        </w:tc>
        <w:tc>
          <w:tcPr>
            <w:tcW w:w="972" w:type="pct"/>
          </w:tcPr>
          <w:p w14:paraId="36B7D598" w14:textId="77777777" w:rsidR="00D56B80" w:rsidRDefault="00D56B80" w:rsidP="00184E33"/>
        </w:tc>
        <w:tc>
          <w:tcPr>
            <w:tcW w:w="789" w:type="pct"/>
          </w:tcPr>
          <w:p w14:paraId="4589E9DB" w14:textId="77777777" w:rsidR="00D56B80" w:rsidRDefault="00D56B80" w:rsidP="00184E33"/>
        </w:tc>
      </w:tr>
      <w:tr w:rsidR="00D56B80" w14:paraId="3DABB4B8" w14:textId="77777777" w:rsidTr="00E27101">
        <w:tc>
          <w:tcPr>
            <w:tcW w:w="791" w:type="pct"/>
          </w:tcPr>
          <w:p w14:paraId="2AD9143A" w14:textId="77777777" w:rsidR="00D56B80" w:rsidRDefault="00D56B80" w:rsidP="00184E33"/>
        </w:tc>
        <w:tc>
          <w:tcPr>
            <w:tcW w:w="646" w:type="pct"/>
          </w:tcPr>
          <w:p w14:paraId="64E9B369" w14:textId="77777777" w:rsidR="00D56B80" w:rsidRDefault="00D56B80" w:rsidP="00184E33"/>
        </w:tc>
        <w:tc>
          <w:tcPr>
            <w:tcW w:w="795" w:type="pct"/>
          </w:tcPr>
          <w:p w14:paraId="7494A1C7" w14:textId="77777777" w:rsidR="00D56B80" w:rsidRDefault="00D56B80" w:rsidP="00184E33"/>
        </w:tc>
        <w:tc>
          <w:tcPr>
            <w:tcW w:w="471" w:type="pct"/>
          </w:tcPr>
          <w:p w14:paraId="050F38F2" w14:textId="77777777" w:rsidR="00D56B80" w:rsidRDefault="00D56B80" w:rsidP="00184E33"/>
        </w:tc>
        <w:tc>
          <w:tcPr>
            <w:tcW w:w="536" w:type="pct"/>
          </w:tcPr>
          <w:p w14:paraId="340853E3" w14:textId="77777777" w:rsidR="00D56B80" w:rsidRDefault="00D56B80" w:rsidP="00184E33"/>
        </w:tc>
        <w:tc>
          <w:tcPr>
            <w:tcW w:w="972" w:type="pct"/>
          </w:tcPr>
          <w:p w14:paraId="3E86F93E" w14:textId="77777777" w:rsidR="00D56B80" w:rsidRDefault="00D56B80" w:rsidP="00184E33"/>
        </w:tc>
        <w:tc>
          <w:tcPr>
            <w:tcW w:w="789" w:type="pct"/>
          </w:tcPr>
          <w:p w14:paraId="5B1487D4" w14:textId="77777777" w:rsidR="00D56B80" w:rsidRDefault="00D56B80" w:rsidP="00184E33"/>
        </w:tc>
      </w:tr>
      <w:tr w:rsidR="00D56B80" w14:paraId="50BC8221" w14:textId="1ACE5A0E" w:rsidTr="00E27101">
        <w:tc>
          <w:tcPr>
            <w:tcW w:w="791" w:type="pct"/>
          </w:tcPr>
          <w:p w14:paraId="265CF66E" w14:textId="77777777" w:rsidR="00184E33" w:rsidRDefault="00184E33" w:rsidP="00184E33"/>
        </w:tc>
        <w:tc>
          <w:tcPr>
            <w:tcW w:w="646" w:type="pct"/>
          </w:tcPr>
          <w:p w14:paraId="576693BB" w14:textId="77777777" w:rsidR="00184E33" w:rsidRDefault="00184E33" w:rsidP="00184E33"/>
        </w:tc>
        <w:tc>
          <w:tcPr>
            <w:tcW w:w="795" w:type="pct"/>
          </w:tcPr>
          <w:p w14:paraId="153E4880" w14:textId="77777777" w:rsidR="00184E33" w:rsidRDefault="00184E33" w:rsidP="00184E33"/>
        </w:tc>
        <w:tc>
          <w:tcPr>
            <w:tcW w:w="471" w:type="pct"/>
          </w:tcPr>
          <w:p w14:paraId="540B5E8E" w14:textId="77777777" w:rsidR="00184E33" w:rsidRDefault="00184E33" w:rsidP="00184E33"/>
        </w:tc>
        <w:tc>
          <w:tcPr>
            <w:tcW w:w="536" w:type="pct"/>
          </w:tcPr>
          <w:p w14:paraId="117008A1" w14:textId="6C2EA20B" w:rsidR="00184E33" w:rsidRDefault="00184E33" w:rsidP="00184E33"/>
        </w:tc>
        <w:tc>
          <w:tcPr>
            <w:tcW w:w="972" w:type="pct"/>
          </w:tcPr>
          <w:p w14:paraId="1207CFD3" w14:textId="77777777" w:rsidR="00184E33" w:rsidRDefault="00184E33" w:rsidP="00184E33"/>
        </w:tc>
        <w:tc>
          <w:tcPr>
            <w:tcW w:w="789" w:type="pct"/>
          </w:tcPr>
          <w:p w14:paraId="79618DB2" w14:textId="77777777" w:rsidR="00184E33" w:rsidRDefault="00184E33" w:rsidP="00184E33"/>
        </w:tc>
      </w:tr>
    </w:tbl>
    <w:p w14:paraId="5F77491D" w14:textId="77777777" w:rsidR="00184E33" w:rsidRDefault="00184E33" w:rsidP="00184E33"/>
    <w:p w14:paraId="3DED9751" w14:textId="77777777" w:rsidR="00D56B80" w:rsidRDefault="00D56B80" w:rsidP="00184E33"/>
    <w:p w14:paraId="3F46D414" w14:textId="22AB83DC" w:rsidR="00D56B80" w:rsidRPr="00184E33" w:rsidRDefault="00D56B80" w:rsidP="00D56B80">
      <w:pPr>
        <w:rPr>
          <w:b/>
          <w:bCs/>
          <w:sz w:val="28"/>
          <w:szCs w:val="24"/>
          <w:u w:val="single"/>
        </w:rPr>
      </w:pPr>
      <w:r w:rsidRPr="00184E33">
        <w:rPr>
          <w:b/>
          <w:bCs/>
          <w:sz w:val="28"/>
          <w:szCs w:val="24"/>
          <w:u w:val="single"/>
        </w:rPr>
        <w:t xml:space="preserve">Liste de </w:t>
      </w:r>
      <w:r>
        <w:rPr>
          <w:b/>
          <w:bCs/>
          <w:sz w:val="28"/>
          <w:szCs w:val="24"/>
          <w:u w:val="single"/>
        </w:rPr>
        <w:t>conférences, congrès, symposiums, séminaires</w:t>
      </w:r>
    </w:p>
    <w:p w14:paraId="1B42D8FC" w14:textId="77777777" w:rsidR="00D56B80" w:rsidRDefault="00D56B80" w:rsidP="00D56B80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19"/>
        <w:gridCol w:w="2042"/>
        <w:gridCol w:w="1478"/>
        <w:gridCol w:w="1559"/>
        <w:gridCol w:w="1844"/>
        <w:gridCol w:w="980"/>
      </w:tblGrid>
      <w:tr w:rsidR="00E27101" w14:paraId="75E0C156" w14:textId="77777777" w:rsidTr="00E27101">
        <w:tc>
          <w:tcPr>
            <w:tcW w:w="894" w:type="pct"/>
          </w:tcPr>
          <w:p w14:paraId="46AC644C" w14:textId="77777777" w:rsidR="00E27101" w:rsidRDefault="00E27101" w:rsidP="00B9072E">
            <w:r>
              <w:t xml:space="preserve">Auteurs </w:t>
            </w:r>
          </w:p>
          <w:p w14:paraId="6E8B0D97" w14:textId="0D63BF3E" w:rsidR="00E27101" w:rsidRDefault="00E27101" w:rsidP="00B9072E">
            <w:r>
              <w:t>(dans l’ordre)</w:t>
            </w:r>
          </w:p>
        </w:tc>
        <w:tc>
          <w:tcPr>
            <w:tcW w:w="1061" w:type="pct"/>
          </w:tcPr>
          <w:p w14:paraId="67955616" w14:textId="77777777" w:rsidR="00E27101" w:rsidRDefault="00E27101" w:rsidP="00B9072E">
            <w:r>
              <w:t>Titre</w:t>
            </w:r>
          </w:p>
        </w:tc>
        <w:tc>
          <w:tcPr>
            <w:tcW w:w="768" w:type="pct"/>
          </w:tcPr>
          <w:p w14:paraId="67146A20" w14:textId="413A022A" w:rsidR="00E27101" w:rsidRDefault="00E27101" w:rsidP="00B9072E">
            <w:r>
              <w:t>Conférence</w:t>
            </w:r>
          </w:p>
        </w:tc>
        <w:tc>
          <w:tcPr>
            <w:tcW w:w="810" w:type="pct"/>
          </w:tcPr>
          <w:p w14:paraId="15382931" w14:textId="052A4F38" w:rsidR="00E27101" w:rsidRPr="00D56B80" w:rsidRDefault="00E27101" w:rsidP="00B9072E">
            <w:pPr>
              <w:rPr>
                <w:lang w:val="en-US"/>
              </w:rPr>
            </w:pPr>
            <w:r w:rsidRPr="00D56B80">
              <w:rPr>
                <w:lang w:val="en-US"/>
              </w:rPr>
              <w:t>Format (oral, oral flash, p</w:t>
            </w:r>
            <w:r>
              <w:rPr>
                <w:lang w:val="en-US"/>
              </w:rPr>
              <w:t>oster)</w:t>
            </w:r>
          </w:p>
        </w:tc>
        <w:tc>
          <w:tcPr>
            <w:tcW w:w="958" w:type="pct"/>
          </w:tcPr>
          <w:p w14:paraId="24E1E87D" w14:textId="44DD5945" w:rsidR="00E27101" w:rsidRDefault="00E27101" w:rsidP="00B9072E">
            <w:r>
              <w:t>Article (</w:t>
            </w:r>
            <w:proofErr w:type="spellStart"/>
            <w:r>
              <w:t>proceedings</w:t>
            </w:r>
            <w:proofErr w:type="spellEnd"/>
            <w:r>
              <w:t>) associé</w:t>
            </w:r>
          </w:p>
        </w:tc>
        <w:tc>
          <w:tcPr>
            <w:tcW w:w="509" w:type="pct"/>
          </w:tcPr>
          <w:p w14:paraId="2690EEEE" w14:textId="4AE3EC02" w:rsidR="00E27101" w:rsidRDefault="00E27101" w:rsidP="00B9072E">
            <w:r>
              <w:t>Dates</w:t>
            </w:r>
          </w:p>
        </w:tc>
      </w:tr>
      <w:tr w:rsidR="00E27101" w14:paraId="17693B43" w14:textId="77777777" w:rsidTr="00E27101">
        <w:tc>
          <w:tcPr>
            <w:tcW w:w="894" w:type="pct"/>
          </w:tcPr>
          <w:p w14:paraId="4A65E505" w14:textId="77777777" w:rsidR="00E27101" w:rsidRDefault="00E27101" w:rsidP="00B9072E"/>
        </w:tc>
        <w:tc>
          <w:tcPr>
            <w:tcW w:w="1061" w:type="pct"/>
          </w:tcPr>
          <w:p w14:paraId="420FD67F" w14:textId="77777777" w:rsidR="00E27101" w:rsidRDefault="00E27101" w:rsidP="00B9072E"/>
        </w:tc>
        <w:tc>
          <w:tcPr>
            <w:tcW w:w="768" w:type="pct"/>
          </w:tcPr>
          <w:p w14:paraId="74A48C44" w14:textId="77777777" w:rsidR="00E27101" w:rsidRDefault="00E27101" w:rsidP="00B9072E"/>
        </w:tc>
        <w:tc>
          <w:tcPr>
            <w:tcW w:w="810" w:type="pct"/>
          </w:tcPr>
          <w:p w14:paraId="67A60D81" w14:textId="77777777" w:rsidR="00E27101" w:rsidRDefault="00E27101" w:rsidP="00B9072E"/>
        </w:tc>
        <w:tc>
          <w:tcPr>
            <w:tcW w:w="958" w:type="pct"/>
          </w:tcPr>
          <w:p w14:paraId="765E2B15" w14:textId="77777777" w:rsidR="00E27101" w:rsidRDefault="00E27101" w:rsidP="00B9072E"/>
        </w:tc>
        <w:tc>
          <w:tcPr>
            <w:tcW w:w="509" w:type="pct"/>
          </w:tcPr>
          <w:p w14:paraId="6860F0FE" w14:textId="09A0BC22" w:rsidR="00E27101" w:rsidRDefault="00E27101" w:rsidP="00B9072E"/>
        </w:tc>
      </w:tr>
      <w:tr w:rsidR="00E27101" w14:paraId="0B1DC3F6" w14:textId="77777777" w:rsidTr="00E27101">
        <w:tc>
          <w:tcPr>
            <w:tcW w:w="894" w:type="pct"/>
          </w:tcPr>
          <w:p w14:paraId="59373A2E" w14:textId="77777777" w:rsidR="00E27101" w:rsidRDefault="00E27101" w:rsidP="00B9072E"/>
        </w:tc>
        <w:tc>
          <w:tcPr>
            <w:tcW w:w="1061" w:type="pct"/>
          </w:tcPr>
          <w:p w14:paraId="36BFEDD9" w14:textId="77777777" w:rsidR="00E27101" w:rsidRDefault="00E27101" w:rsidP="00B9072E"/>
        </w:tc>
        <w:tc>
          <w:tcPr>
            <w:tcW w:w="768" w:type="pct"/>
          </w:tcPr>
          <w:p w14:paraId="7C147053" w14:textId="77777777" w:rsidR="00E27101" w:rsidRDefault="00E27101" w:rsidP="00B9072E"/>
        </w:tc>
        <w:tc>
          <w:tcPr>
            <w:tcW w:w="810" w:type="pct"/>
          </w:tcPr>
          <w:p w14:paraId="37261FD5" w14:textId="77777777" w:rsidR="00E27101" w:rsidRDefault="00E27101" w:rsidP="00B9072E"/>
        </w:tc>
        <w:tc>
          <w:tcPr>
            <w:tcW w:w="958" w:type="pct"/>
          </w:tcPr>
          <w:p w14:paraId="5D29144D" w14:textId="77777777" w:rsidR="00E27101" w:rsidRDefault="00E27101" w:rsidP="00B9072E"/>
        </w:tc>
        <w:tc>
          <w:tcPr>
            <w:tcW w:w="509" w:type="pct"/>
          </w:tcPr>
          <w:p w14:paraId="4C9FF5A3" w14:textId="15A7B074" w:rsidR="00E27101" w:rsidRDefault="00E27101" w:rsidP="00B9072E"/>
        </w:tc>
      </w:tr>
      <w:tr w:rsidR="00E27101" w14:paraId="79934F76" w14:textId="77777777" w:rsidTr="00E27101">
        <w:tc>
          <w:tcPr>
            <w:tcW w:w="894" w:type="pct"/>
          </w:tcPr>
          <w:p w14:paraId="3C02E8C0" w14:textId="77777777" w:rsidR="00E27101" w:rsidRDefault="00E27101" w:rsidP="00B9072E"/>
        </w:tc>
        <w:tc>
          <w:tcPr>
            <w:tcW w:w="1061" w:type="pct"/>
          </w:tcPr>
          <w:p w14:paraId="56A7E4E4" w14:textId="77777777" w:rsidR="00E27101" w:rsidRDefault="00E27101" w:rsidP="00B9072E"/>
        </w:tc>
        <w:tc>
          <w:tcPr>
            <w:tcW w:w="768" w:type="pct"/>
          </w:tcPr>
          <w:p w14:paraId="0204E230" w14:textId="77777777" w:rsidR="00E27101" w:rsidRDefault="00E27101" w:rsidP="00B9072E"/>
        </w:tc>
        <w:tc>
          <w:tcPr>
            <w:tcW w:w="810" w:type="pct"/>
          </w:tcPr>
          <w:p w14:paraId="1065F95F" w14:textId="77777777" w:rsidR="00E27101" w:rsidRDefault="00E27101" w:rsidP="00B9072E"/>
        </w:tc>
        <w:tc>
          <w:tcPr>
            <w:tcW w:w="958" w:type="pct"/>
          </w:tcPr>
          <w:p w14:paraId="78FAAE7F" w14:textId="77777777" w:rsidR="00E27101" w:rsidRDefault="00E27101" w:rsidP="00B9072E"/>
        </w:tc>
        <w:tc>
          <w:tcPr>
            <w:tcW w:w="509" w:type="pct"/>
          </w:tcPr>
          <w:p w14:paraId="331C7241" w14:textId="0BFCB6BA" w:rsidR="00E27101" w:rsidRDefault="00E27101" w:rsidP="00B9072E"/>
        </w:tc>
      </w:tr>
      <w:tr w:rsidR="00E27101" w14:paraId="396DFD4A" w14:textId="77777777" w:rsidTr="00E27101">
        <w:tc>
          <w:tcPr>
            <w:tcW w:w="894" w:type="pct"/>
          </w:tcPr>
          <w:p w14:paraId="00653157" w14:textId="77777777" w:rsidR="00E27101" w:rsidRDefault="00E27101" w:rsidP="00B9072E"/>
        </w:tc>
        <w:tc>
          <w:tcPr>
            <w:tcW w:w="1061" w:type="pct"/>
          </w:tcPr>
          <w:p w14:paraId="45228C8E" w14:textId="77777777" w:rsidR="00E27101" w:rsidRDefault="00E27101" w:rsidP="00B9072E"/>
        </w:tc>
        <w:tc>
          <w:tcPr>
            <w:tcW w:w="768" w:type="pct"/>
          </w:tcPr>
          <w:p w14:paraId="5976F509" w14:textId="77777777" w:rsidR="00E27101" w:rsidRDefault="00E27101" w:rsidP="00B9072E"/>
        </w:tc>
        <w:tc>
          <w:tcPr>
            <w:tcW w:w="810" w:type="pct"/>
          </w:tcPr>
          <w:p w14:paraId="43A32D24" w14:textId="77777777" w:rsidR="00E27101" w:rsidRDefault="00E27101" w:rsidP="00B9072E"/>
        </w:tc>
        <w:tc>
          <w:tcPr>
            <w:tcW w:w="958" w:type="pct"/>
          </w:tcPr>
          <w:p w14:paraId="15F95B04" w14:textId="77777777" w:rsidR="00E27101" w:rsidRDefault="00E27101" w:rsidP="00B9072E"/>
        </w:tc>
        <w:tc>
          <w:tcPr>
            <w:tcW w:w="509" w:type="pct"/>
          </w:tcPr>
          <w:p w14:paraId="660793DE" w14:textId="44052F6E" w:rsidR="00E27101" w:rsidRDefault="00E27101" w:rsidP="00B9072E"/>
        </w:tc>
      </w:tr>
      <w:tr w:rsidR="00E27101" w14:paraId="3B2D7065" w14:textId="77777777" w:rsidTr="00E27101">
        <w:tc>
          <w:tcPr>
            <w:tcW w:w="894" w:type="pct"/>
          </w:tcPr>
          <w:p w14:paraId="4CA0A21C" w14:textId="77777777" w:rsidR="00E27101" w:rsidRDefault="00E27101" w:rsidP="00B9072E"/>
        </w:tc>
        <w:tc>
          <w:tcPr>
            <w:tcW w:w="1061" w:type="pct"/>
          </w:tcPr>
          <w:p w14:paraId="4977F8BE" w14:textId="77777777" w:rsidR="00E27101" w:rsidRDefault="00E27101" w:rsidP="00B9072E"/>
        </w:tc>
        <w:tc>
          <w:tcPr>
            <w:tcW w:w="768" w:type="pct"/>
          </w:tcPr>
          <w:p w14:paraId="1A8E726F" w14:textId="77777777" w:rsidR="00E27101" w:rsidRDefault="00E27101" w:rsidP="00B9072E"/>
        </w:tc>
        <w:tc>
          <w:tcPr>
            <w:tcW w:w="810" w:type="pct"/>
          </w:tcPr>
          <w:p w14:paraId="65C8C4E5" w14:textId="77777777" w:rsidR="00E27101" w:rsidRDefault="00E27101" w:rsidP="00B9072E"/>
        </w:tc>
        <w:tc>
          <w:tcPr>
            <w:tcW w:w="958" w:type="pct"/>
          </w:tcPr>
          <w:p w14:paraId="285E12F3" w14:textId="77777777" w:rsidR="00E27101" w:rsidRDefault="00E27101" w:rsidP="00B9072E"/>
        </w:tc>
        <w:tc>
          <w:tcPr>
            <w:tcW w:w="509" w:type="pct"/>
          </w:tcPr>
          <w:p w14:paraId="62366459" w14:textId="1A2569F1" w:rsidR="00E27101" w:rsidRDefault="00E27101" w:rsidP="00B9072E"/>
        </w:tc>
      </w:tr>
      <w:tr w:rsidR="00E27101" w14:paraId="76A25072" w14:textId="77777777" w:rsidTr="00E27101">
        <w:tc>
          <w:tcPr>
            <w:tcW w:w="894" w:type="pct"/>
          </w:tcPr>
          <w:p w14:paraId="776461FA" w14:textId="77777777" w:rsidR="00E27101" w:rsidRDefault="00E27101" w:rsidP="00B9072E"/>
        </w:tc>
        <w:tc>
          <w:tcPr>
            <w:tcW w:w="1061" w:type="pct"/>
          </w:tcPr>
          <w:p w14:paraId="610F98AC" w14:textId="77777777" w:rsidR="00E27101" w:rsidRDefault="00E27101" w:rsidP="00B9072E"/>
        </w:tc>
        <w:tc>
          <w:tcPr>
            <w:tcW w:w="768" w:type="pct"/>
          </w:tcPr>
          <w:p w14:paraId="2E60EB35" w14:textId="77777777" w:rsidR="00E27101" w:rsidRDefault="00E27101" w:rsidP="00B9072E"/>
        </w:tc>
        <w:tc>
          <w:tcPr>
            <w:tcW w:w="810" w:type="pct"/>
          </w:tcPr>
          <w:p w14:paraId="572C193C" w14:textId="77777777" w:rsidR="00E27101" w:rsidRDefault="00E27101" w:rsidP="00B9072E"/>
        </w:tc>
        <w:tc>
          <w:tcPr>
            <w:tcW w:w="958" w:type="pct"/>
          </w:tcPr>
          <w:p w14:paraId="5EA28D2A" w14:textId="77777777" w:rsidR="00E27101" w:rsidRDefault="00E27101" w:rsidP="00B9072E"/>
        </w:tc>
        <w:tc>
          <w:tcPr>
            <w:tcW w:w="509" w:type="pct"/>
          </w:tcPr>
          <w:p w14:paraId="51D0E97D" w14:textId="3C09CA4C" w:rsidR="00E27101" w:rsidRDefault="00E27101" w:rsidP="00B9072E"/>
        </w:tc>
      </w:tr>
      <w:tr w:rsidR="00E27101" w14:paraId="0D5186F3" w14:textId="77777777" w:rsidTr="00E27101">
        <w:tc>
          <w:tcPr>
            <w:tcW w:w="894" w:type="pct"/>
          </w:tcPr>
          <w:p w14:paraId="3B133668" w14:textId="77777777" w:rsidR="00E27101" w:rsidRDefault="00E27101" w:rsidP="00B9072E"/>
        </w:tc>
        <w:tc>
          <w:tcPr>
            <w:tcW w:w="1061" w:type="pct"/>
          </w:tcPr>
          <w:p w14:paraId="6B1B0F0B" w14:textId="77777777" w:rsidR="00E27101" w:rsidRDefault="00E27101" w:rsidP="00B9072E"/>
        </w:tc>
        <w:tc>
          <w:tcPr>
            <w:tcW w:w="768" w:type="pct"/>
          </w:tcPr>
          <w:p w14:paraId="081CFBFB" w14:textId="77777777" w:rsidR="00E27101" w:rsidRDefault="00E27101" w:rsidP="00B9072E"/>
        </w:tc>
        <w:tc>
          <w:tcPr>
            <w:tcW w:w="810" w:type="pct"/>
          </w:tcPr>
          <w:p w14:paraId="5AFB7DB6" w14:textId="77777777" w:rsidR="00E27101" w:rsidRDefault="00E27101" w:rsidP="00B9072E"/>
        </w:tc>
        <w:tc>
          <w:tcPr>
            <w:tcW w:w="958" w:type="pct"/>
          </w:tcPr>
          <w:p w14:paraId="4DEBB7D8" w14:textId="77777777" w:rsidR="00E27101" w:rsidRDefault="00E27101" w:rsidP="00B9072E"/>
        </w:tc>
        <w:tc>
          <w:tcPr>
            <w:tcW w:w="509" w:type="pct"/>
          </w:tcPr>
          <w:p w14:paraId="7D128B6D" w14:textId="1D0E7002" w:rsidR="00E27101" w:rsidRDefault="00E27101" w:rsidP="00B9072E"/>
        </w:tc>
      </w:tr>
    </w:tbl>
    <w:p w14:paraId="59F8F7CA" w14:textId="77777777" w:rsidR="00D56B80" w:rsidRDefault="00D56B80" w:rsidP="00184E33"/>
    <w:p w14:paraId="6CC7663A" w14:textId="77777777" w:rsidR="00CB3292" w:rsidRDefault="00CB3292" w:rsidP="00184E33"/>
    <w:p w14:paraId="2ECE9A2C" w14:textId="0FDA1D9D" w:rsidR="00CB3292" w:rsidRPr="00184E33" w:rsidRDefault="00CB3292" w:rsidP="00CB3292">
      <w:pPr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Séjour dans un autre laboratoire (national ou international)</w:t>
      </w:r>
    </w:p>
    <w:p w14:paraId="46FD67B8" w14:textId="77777777" w:rsidR="00CB3292" w:rsidRDefault="00CB3292" w:rsidP="00CB3292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19"/>
        <w:gridCol w:w="1240"/>
        <w:gridCol w:w="1527"/>
        <w:gridCol w:w="880"/>
        <w:gridCol w:w="1240"/>
        <w:gridCol w:w="1523"/>
        <w:gridCol w:w="1693"/>
      </w:tblGrid>
      <w:tr w:rsidR="00CB3292" w14:paraId="06BC87E5" w14:textId="7B1F1AA6" w:rsidTr="00CB3292">
        <w:tc>
          <w:tcPr>
            <w:tcW w:w="789" w:type="pct"/>
          </w:tcPr>
          <w:p w14:paraId="0280E09A" w14:textId="117A8055" w:rsidR="00CB3292" w:rsidRDefault="00CB3292" w:rsidP="00B9072E">
            <w:r>
              <w:t>Laboratoire</w:t>
            </w:r>
          </w:p>
        </w:tc>
        <w:tc>
          <w:tcPr>
            <w:tcW w:w="644" w:type="pct"/>
          </w:tcPr>
          <w:p w14:paraId="253536DC" w14:textId="4E9536B0" w:rsidR="00CB3292" w:rsidRDefault="00CB3292" w:rsidP="00B9072E">
            <w:r>
              <w:t>Pays</w:t>
            </w:r>
          </w:p>
        </w:tc>
        <w:tc>
          <w:tcPr>
            <w:tcW w:w="793" w:type="pct"/>
          </w:tcPr>
          <w:p w14:paraId="05865145" w14:textId="612643E3" w:rsidR="00CB3292" w:rsidRDefault="00CB3292" w:rsidP="00B9072E">
            <w:r>
              <w:t>Dates</w:t>
            </w:r>
          </w:p>
        </w:tc>
        <w:tc>
          <w:tcPr>
            <w:tcW w:w="457" w:type="pct"/>
          </w:tcPr>
          <w:p w14:paraId="0CE88927" w14:textId="5B3C4E4E" w:rsidR="00CB3292" w:rsidRDefault="00CB3292" w:rsidP="00B9072E">
            <w:r>
              <w:t>Durée</w:t>
            </w:r>
          </w:p>
        </w:tc>
        <w:tc>
          <w:tcPr>
            <w:tcW w:w="644" w:type="pct"/>
          </w:tcPr>
          <w:p w14:paraId="4FE262C7" w14:textId="211488C1" w:rsidR="00CB3292" w:rsidRDefault="00CB3292" w:rsidP="00B9072E">
            <w:r>
              <w:t>Sujet de travail</w:t>
            </w:r>
          </w:p>
        </w:tc>
        <w:tc>
          <w:tcPr>
            <w:tcW w:w="791" w:type="pct"/>
          </w:tcPr>
          <w:p w14:paraId="3AF43C51" w14:textId="59740D62" w:rsidR="00CB3292" w:rsidRDefault="00CB3292" w:rsidP="00B9072E">
            <w:r>
              <w:t>Encadrant laboratoire extérieur</w:t>
            </w:r>
          </w:p>
        </w:tc>
        <w:tc>
          <w:tcPr>
            <w:tcW w:w="880" w:type="pct"/>
          </w:tcPr>
          <w:p w14:paraId="734E4AB6" w14:textId="71583DA8" w:rsidR="00CB3292" w:rsidRDefault="00CB3292" w:rsidP="00B9072E">
            <w:r>
              <w:t>Principaux aboutissements du séjour</w:t>
            </w:r>
          </w:p>
        </w:tc>
      </w:tr>
      <w:tr w:rsidR="00CB3292" w14:paraId="3A9632DE" w14:textId="1D95246D" w:rsidTr="00CB3292">
        <w:tc>
          <w:tcPr>
            <w:tcW w:w="789" w:type="pct"/>
          </w:tcPr>
          <w:p w14:paraId="09B61FB5" w14:textId="77777777" w:rsidR="00CB3292" w:rsidRDefault="00CB3292" w:rsidP="00B9072E"/>
        </w:tc>
        <w:tc>
          <w:tcPr>
            <w:tcW w:w="644" w:type="pct"/>
          </w:tcPr>
          <w:p w14:paraId="2AEB091E" w14:textId="77777777" w:rsidR="00CB3292" w:rsidRDefault="00CB3292" w:rsidP="00B9072E"/>
        </w:tc>
        <w:tc>
          <w:tcPr>
            <w:tcW w:w="793" w:type="pct"/>
          </w:tcPr>
          <w:p w14:paraId="15C99DBE" w14:textId="77777777" w:rsidR="00CB3292" w:rsidRDefault="00CB3292" w:rsidP="00B9072E"/>
        </w:tc>
        <w:tc>
          <w:tcPr>
            <w:tcW w:w="457" w:type="pct"/>
          </w:tcPr>
          <w:p w14:paraId="72B52D54" w14:textId="77777777" w:rsidR="00CB3292" w:rsidRDefault="00CB3292" w:rsidP="00B9072E"/>
        </w:tc>
        <w:tc>
          <w:tcPr>
            <w:tcW w:w="644" w:type="pct"/>
          </w:tcPr>
          <w:p w14:paraId="2B98EF45" w14:textId="77777777" w:rsidR="00CB3292" w:rsidRDefault="00CB3292" w:rsidP="00B9072E"/>
        </w:tc>
        <w:tc>
          <w:tcPr>
            <w:tcW w:w="791" w:type="pct"/>
          </w:tcPr>
          <w:p w14:paraId="251FF85E" w14:textId="77777777" w:rsidR="00CB3292" w:rsidRDefault="00CB3292" w:rsidP="00B9072E"/>
        </w:tc>
        <w:tc>
          <w:tcPr>
            <w:tcW w:w="880" w:type="pct"/>
          </w:tcPr>
          <w:p w14:paraId="7DA32A42" w14:textId="77777777" w:rsidR="00CB3292" w:rsidRDefault="00CB3292" w:rsidP="00B9072E"/>
        </w:tc>
      </w:tr>
      <w:tr w:rsidR="00CB3292" w14:paraId="0F56920D" w14:textId="77991CCF" w:rsidTr="00CB3292">
        <w:tc>
          <w:tcPr>
            <w:tcW w:w="789" w:type="pct"/>
          </w:tcPr>
          <w:p w14:paraId="2F2A4FE8" w14:textId="77777777" w:rsidR="00CB3292" w:rsidRDefault="00CB3292" w:rsidP="00B9072E"/>
        </w:tc>
        <w:tc>
          <w:tcPr>
            <w:tcW w:w="644" w:type="pct"/>
          </w:tcPr>
          <w:p w14:paraId="05484848" w14:textId="77777777" w:rsidR="00CB3292" w:rsidRDefault="00CB3292" w:rsidP="00B9072E"/>
        </w:tc>
        <w:tc>
          <w:tcPr>
            <w:tcW w:w="793" w:type="pct"/>
          </w:tcPr>
          <w:p w14:paraId="4109B332" w14:textId="77777777" w:rsidR="00CB3292" w:rsidRDefault="00CB3292" w:rsidP="00B9072E"/>
        </w:tc>
        <w:tc>
          <w:tcPr>
            <w:tcW w:w="457" w:type="pct"/>
          </w:tcPr>
          <w:p w14:paraId="2C2C521E" w14:textId="77777777" w:rsidR="00CB3292" w:rsidRDefault="00CB3292" w:rsidP="00B9072E"/>
        </w:tc>
        <w:tc>
          <w:tcPr>
            <w:tcW w:w="644" w:type="pct"/>
          </w:tcPr>
          <w:p w14:paraId="3B571148" w14:textId="77777777" w:rsidR="00CB3292" w:rsidRDefault="00CB3292" w:rsidP="00B9072E"/>
        </w:tc>
        <w:tc>
          <w:tcPr>
            <w:tcW w:w="791" w:type="pct"/>
          </w:tcPr>
          <w:p w14:paraId="163EBC78" w14:textId="77777777" w:rsidR="00CB3292" w:rsidRDefault="00CB3292" w:rsidP="00B9072E"/>
        </w:tc>
        <w:tc>
          <w:tcPr>
            <w:tcW w:w="880" w:type="pct"/>
          </w:tcPr>
          <w:p w14:paraId="47F334B3" w14:textId="77777777" w:rsidR="00CB3292" w:rsidRDefault="00CB3292" w:rsidP="00B9072E"/>
        </w:tc>
      </w:tr>
    </w:tbl>
    <w:p w14:paraId="628BF8A4" w14:textId="77777777" w:rsidR="00CB3292" w:rsidRDefault="00CB3292" w:rsidP="00184E33"/>
    <w:sectPr w:rsidR="00CB3292" w:rsidSect="00D56B80">
      <w:pgSz w:w="11900" w:h="16840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73BC"/>
    <w:multiLevelType w:val="hybridMultilevel"/>
    <w:tmpl w:val="76E48FEE"/>
    <w:lvl w:ilvl="0" w:tplc="0C28B4B4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661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2296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6BC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AE21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0D2A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E1DB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6EA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CE1FB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8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61"/>
    <w:rsid w:val="00123CA8"/>
    <w:rsid w:val="00184E33"/>
    <w:rsid w:val="001C762E"/>
    <w:rsid w:val="002A6E44"/>
    <w:rsid w:val="002E10B4"/>
    <w:rsid w:val="003F2C74"/>
    <w:rsid w:val="003F2F11"/>
    <w:rsid w:val="00457DA7"/>
    <w:rsid w:val="008A15FB"/>
    <w:rsid w:val="00AB629C"/>
    <w:rsid w:val="00CB3292"/>
    <w:rsid w:val="00D22B61"/>
    <w:rsid w:val="00D56B80"/>
    <w:rsid w:val="00E27101"/>
    <w:rsid w:val="00E8151E"/>
    <w:rsid w:val="00EC0D74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0F9E"/>
  <w15:docId w15:val="{29B35D77-A0AD-46E2-8F9B-2A87F78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3F2C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2C7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8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ian.chemarin@univ-lille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adrien.rebillard</dc:creator>
  <cp:keywords/>
  <cp:lastModifiedBy>Martine</cp:lastModifiedBy>
  <cp:revision>8</cp:revision>
  <cp:lastPrinted>2024-06-05T15:00:00Z</cp:lastPrinted>
  <dcterms:created xsi:type="dcterms:W3CDTF">2025-06-19T14:13:00Z</dcterms:created>
  <dcterms:modified xsi:type="dcterms:W3CDTF">2026-03-06T08:46:00Z</dcterms:modified>
</cp:coreProperties>
</file>